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Ind w:w="70" w:type="dxa"/>
        <w:tblLook w:val="04A0" w:firstRow="1" w:lastRow="0" w:firstColumn="1" w:lastColumn="0" w:noHBand="0" w:noVBand="1"/>
      </w:tblPr>
      <w:tblGrid>
        <w:gridCol w:w="856"/>
        <w:gridCol w:w="195"/>
        <w:gridCol w:w="661"/>
        <w:gridCol w:w="205"/>
        <w:gridCol w:w="652"/>
        <w:gridCol w:w="191"/>
        <w:gridCol w:w="665"/>
        <w:gridCol w:w="856"/>
        <w:gridCol w:w="164"/>
        <w:gridCol w:w="693"/>
        <w:gridCol w:w="375"/>
        <w:gridCol w:w="481"/>
        <w:gridCol w:w="856"/>
        <w:gridCol w:w="347"/>
        <w:gridCol w:w="510"/>
        <w:gridCol w:w="20"/>
        <w:gridCol w:w="836"/>
        <w:gridCol w:w="329"/>
        <w:gridCol w:w="528"/>
      </w:tblGrid>
      <w:tr w:rsidR="00125449" w:rsidTr="00827862">
        <w:trPr>
          <w:trHeight w:val="1172"/>
        </w:trPr>
        <w:tc>
          <w:tcPr>
            <w:tcW w:w="1051" w:type="dxa"/>
            <w:gridSpan w:val="2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gridSpan w:val="2"/>
          </w:tcPr>
          <w:p w:rsidR="00125449" w:rsidRDefault="007F218E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-3810</wp:posOffset>
                  </wp:positionV>
                  <wp:extent cx="505460" cy="600075"/>
                  <wp:effectExtent l="0" t="0" r="1270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" w:type="dxa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125449" w:rsidRDefault="00125449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49" w:rsidTr="00827862">
        <w:tc>
          <w:tcPr>
            <w:tcW w:w="9420" w:type="dxa"/>
            <w:gridSpan w:val="19"/>
          </w:tcPr>
          <w:p w:rsidR="00125449" w:rsidRDefault="007F218E" w:rsidP="008278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125449" w:rsidTr="00827862">
        <w:tc>
          <w:tcPr>
            <w:tcW w:w="9420" w:type="dxa"/>
            <w:gridSpan w:val="19"/>
          </w:tcPr>
          <w:p w:rsidR="00125449" w:rsidRDefault="007F218E" w:rsidP="008278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ВОЛОГОДСКОЙ ОБЛАСТИ</w:t>
            </w:r>
          </w:p>
        </w:tc>
      </w:tr>
      <w:tr w:rsidR="00125449" w:rsidTr="00827862">
        <w:tc>
          <w:tcPr>
            <w:tcW w:w="1051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3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0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49" w:rsidTr="00827862">
        <w:tc>
          <w:tcPr>
            <w:tcW w:w="9420" w:type="dxa"/>
            <w:gridSpan w:val="19"/>
            <w:vAlign w:val="center"/>
          </w:tcPr>
          <w:p w:rsidR="00125449" w:rsidRDefault="007F218E" w:rsidP="008278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 ОБРАЗОВАНИЯ</w:t>
            </w:r>
          </w:p>
        </w:tc>
      </w:tr>
      <w:tr w:rsidR="00125449" w:rsidTr="00827862">
        <w:trPr>
          <w:trHeight w:val="283"/>
        </w:trPr>
        <w:tc>
          <w:tcPr>
            <w:tcW w:w="856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49" w:rsidTr="00827862">
        <w:tc>
          <w:tcPr>
            <w:tcW w:w="1051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gridSpan w:val="5"/>
          </w:tcPr>
          <w:p w:rsidR="00125449" w:rsidRDefault="007F218E" w:rsidP="008278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</w:tc>
        <w:tc>
          <w:tcPr>
            <w:tcW w:w="1203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49" w:rsidTr="00827862">
        <w:tc>
          <w:tcPr>
            <w:tcW w:w="1917" w:type="dxa"/>
            <w:gridSpan w:val="4"/>
            <w:vAlign w:val="center"/>
          </w:tcPr>
          <w:p w:rsidR="00125449" w:rsidRDefault="00827862" w:rsidP="00827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  <w:tc>
          <w:tcPr>
            <w:tcW w:w="843" w:type="dxa"/>
            <w:gridSpan w:val="2"/>
            <w:vAlign w:val="center"/>
          </w:tcPr>
          <w:p w:rsidR="00125449" w:rsidRDefault="00125449" w:rsidP="00827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125449" w:rsidRDefault="00125449" w:rsidP="00827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gridSpan w:val="5"/>
            <w:vAlign w:val="center"/>
          </w:tcPr>
          <w:p w:rsidR="00125449" w:rsidRDefault="00125449" w:rsidP="00827862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125449" w:rsidRDefault="00125449" w:rsidP="00827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125449" w:rsidRDefault="00125449" w:rsidP="00827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125449" w:rsidRDefault="007F218E" w:rsidP="0082786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27862">
              <w:rPr>
                <w:rFonts w:ascii="Times New Roman" w:hAnsi="Times New Roman"/>
                <w:sz w:val="28"/>
                <w:szCs w:val="28"/>
              </w:rPr>
              <w:t>547-ОД</w:t>
            </w:r>
          </w:p>
        </w:tc>
      </w:tr>
      <w:tr w:rsidR="00125449" w:rsidTr="00827862">
        <w:tc>
          <w:tcPr>
            <w:tcW w:w="1051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gridSpan w:val="5"/>
          </w:tcPr>
          <w:p w:rsidR="00125449" w:rsidRDefault="007F218E" w:rsidP="00827862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1203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125449" w:rsidRDefault="00125449" w:rsidP="00827862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49" w:rsidTr="00827862">
        <w:tc>
          <w:tcPr>
            <w:tcW w:w="9420" w:type="dxa"/>
            <w:gridSpan w:val="19"/>
          </w:tcPr>
          <w:p w:rsidR="00125449" w:rsidRDefault="00125449" w:rsidP="00827862">
            <w:pPr>
              <w:spacing w:after="0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49" w:rsidTr="00827862">
        <w:tc>
          <w:tcPr>
            <w:tcW w:w="9420" w:type="dxa"/>
            <w:gridSpan w:val="19"/>
          </w:tcPr>
          <w:p w:rsidR="00125449" w:rsidRDefault="007F218E" w:rsidP="00827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муниципальной интернет-акции</w:t>
            </w:r>
          </w:p>
          <w:p w:rsidR="00125449" w:rsidRDefault="007F218E" w:rsidP="00827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«Нефото»</w:t>
            </w:r>
          </w:p>
          <w:p w:rsidR="00125449" w:rsidRDefault="00125449" w:rsidP="00827862">
            <w:pPr>
              <w:spacing w:after="0" w:line="240" w:lineRule="auto"/>
              <w:ind w:firstLine="8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25449" w:rsidRDefault="007F218E">
      <w:pPr>
        <w:pStyle w:val="10"/>
        <w:shd w:val="clear" w:color="auto" w:fill="auto"/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С целью </w:t>
      </w:r>
      <w:r>
        <w:rPr>
          <w:rFonts w:ascii="Times New Roman" w:hAnsi="Times New Roman"/>
          <w:sz w:val="28"/>
        </w:rPr>
        <w:t>популяризации технологий искусственного интеллекта и нейросетей среди обучающихся</w:t>
      </w:r>
      <w:r>
        <w:rPr>
          <w:rFonts w:ascii="Times New Roman" w:hAnsi="Times New Roman"/>
          <w:sz w:val="28"/>
        </w:rPr>
        <w:t xml:space="preserve">, </w:t>
      </w:r>
    </w:p>
    <w:p w:rsidR="00125449" w:rsidRDefault="007F218E">
      <w:pPr>
        <w:pStyle w:val="1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827862" w:rsidRDefault="00827862">
      <w:pPr>
        <w:pStyle w:val="1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25449" w:rsidRDefault="007F218E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муниципальную интернет-акцию «Нефото» в сроки, установленные Положением.</w:t>
      </w:r>
    </w:p>
    <w:p w:rsidR="00125449" w:rsidRDefault="007F218E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муниципальной интернет-акции «Нефото» </w:t>
      </w:r>
      <w:r>
        <w:rPr>
          <w:rFonts w:ascii="Times New Roman" w:hAnsi="Times New Roman"/>
          <w:sz w:val="28"/>
          <w:szCs w:val="28"/>
        </w:rPr>
        <w:t>(Приложение 1).</w:t>
      </w:r>
    </w:p>
    <w:p w:rsidR="00125449" w:rsidRDefault="007F218E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ответственность за организацию и проведение интернет-акции на директора МБОУ ДО «ЦДО» Е.М. Ямову.</w:t>
      </w:r>
    </w:p>
    <w:p w:rsidR="00125449" w:rsidRDefault="007F218E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125449" w:rsidRDefault="00125449">
      <w:pPr>
        <w:tabs>
          <w:tab w:val="left" w:pos="1200"/>
        </w:tabs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  <w:szCs w:val="28"/>
        </w:rPr>
      </w:pPr>
    </w:p>
    <w:p w:rsidR="00125449" w:rsidRDefault="00125449">
      <w:pPr>
        <w:tabs>
          <w:tab w:val="left" w:pos="1200"/>
        </w:tabs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  <w:szCs w:val="28"/>
        </w:rPr>
      </w:pPr>
    </w:p>
    <w:p w:rsidR="00125449" w:rsidRDefault="007F218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Врио заместителя Главы</w:t>
      </w:r>
    </w:p>
    <w:p w:rsidR="00125449" w:rsidRDefault="007F218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Великоустюг</w:t>
      </w:r>
      <w:r>
        <w:rPr>
          <w:rFonts w:ascii="Times New Roman" w:eastAsia="Times New Roman" w:hAnsi="Times New Roman"/>
          <w:sz w:val="28"/>
          <w:szCs w:val="28"/>
        </w:rPr>
        <w:t>ского муниципального округа,</w:t>
      </w:r>
    </w:p>
    <w:p w:rsidR="00125449" w:rsidRDefault="007F218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начальника управления образования                        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Н.В. Барболина</w:t>
      </w:r>
    </w:p>
    <w:p w:rsidR="00125449" w:rsidRDefault="00125449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5449" w:rsidRDefault="00125449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5449" w:rsidRDefault="00125449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5449" w:rsidRDefault="00125449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5449" w:rsidRDefault="00125449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7862" w:rsidRDefault="00827862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7862" w:rsidRDefault="00827862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7862" w:rsidRDefault="00827862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7862" w:rsidRDefault="00827862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7862" w:rsidRPr="00827862" w:rsidRDefault="00827862" w:rsidP="00827862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7862"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827862" w:rsidRPr="00827862" w:rsidRDefault="00827862" w:rsidP="00827862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7862">
        <w:rPr>
          <w:rFonts w:ascii="Times New Roman" w:hAnsi="Times New Roman"/>
          <w:sz w:val="28"/>
          <w:szCs w:val="28"/>
        </w:rPr>
        <w:t>Управления образования</w:t>
      </w:r>
    </w:p>
    <w:p w:rsidR="00125449" w:rsidRDefault="00827862" w:rsidP="00827862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/>
          <w:b/>
          <w:sz w:val="4"/>
          <w:szCs w:val="4"/>
          <w:lang w:eastAsia="ru-RU"/>
        </w:rPr>
      </w:pPr>
      <w:r w:rsidRPr="0082786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827862">
        <w:rPr>
          <w:rFonts w:ascii="Times New Roman" w:hAnsi="Times New Roman"/>
          <w:sz w:val="28"/>
          <w:szCs w:val="28"/>
        </w:rPr>
        <w:t>7.11.2025  № 54</w:t>
      </w:r>
      <w:r>
        <w:rPr>
          <w:rFonts w:ascii="Times New Roman" w:hAnsi="Times New Roman"/>
          <w:sz w:val="28"/>
          <w:szCs w:val="28"/>
        </w:rPr>
        <w:t>7</w:t>
      </w:r>
      <w:r w:rsidRPr="00827862">
        <w:rPr>
          <w:rFonts w:ascii="Times New Roman" w:hAnsi="Times New Roman"/>
          <w:sz w:val="28"/>
          <w:szCs w:val="28"/>
        </w:rPr>
        <w:t>-ОД</w:t>
      </w:r>
    </w:p>
    <w:p w:rsidR="00125449" w:rsidRDefault="00125449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5449" w:rsidRDefault="007F218E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125449" w:rsidRDefault="007F21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муниципальной интернет - акции «Нефото» </w:t>
      </w:r>
    </w:p>
    <w:p w:rsidR="00125449" w:rsidRDefault="001254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25449" w:rsidRDefault="001254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25449" w:rsidRDefault="007F218E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125449" w:rsidRDefault="007F218E">
      <w:pPr>
        <w:spacing w:after="0" w:line="240" w:lineRule="auto"/>
        <w:ind w:firstLineChars="253" w:firstLine="6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Положение о муниципальной интернет-акции «Нефото»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Акция) определяет цель и задачи, устанавливает требования к участникам Конкурса, сроки и порядок проведения. </w:t>
      </w:r>
    </w:p>
    <w:p w:rsidR="00125449" w:rsidRDefault="007F218E">
      <w:pPr>
        <w:pStyle w:val="10"/>
        <w:shd w:val="clear" w:color="auto" w:fill="auto"/>
        <w:spacing w:after="0" w:line="240" w:lineRule="auto"/>
        <w:ind w:firstLineChars="214" w:firstLine="599"/>
        <w:jc w:val="both"/>
        <w:rPr>
          <w:rFonts w:ascii="Times New Roman" w:eastAsia="Times New Roman" w:hAnsi="Times New Roman"/>
          <w:b/>
          <w:sz w:val="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Акция проводится с целью </w:t>
      </w:r>
      <w:r>
        <w:rPr>
          <w:rFonts w:ascii="Times New Roman" w:hAnsi="Times New Roman"/>
          <w:sz w:val="28"/>
        </w:rPr>
        <w:t>популяризации технологий искусственного интеллекта и</w:t>
      </w:r>
      <w:r>
        <w:rPr>
          <w:rFonts w:ascii="Times New Roman" w:hAnsi="Times New Roman"/>
          <w:sz w:val="28"/>
        </w:rPr>
        <w:t xml:space="preserve"> нейросетей среди обучающихся.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Задачи Акции: </w:t>
      </w:r>
    </w:p>
    <w:p w:rsidR="00125449" w:rsidRDefault="007F218E">
      <w:pPr>
        <w:tabs>
          <w:tab w:val="left" w:pos="1276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творческие способности и повышать познавательную активность обучающихся;</w:t>
      </w:r>
    </w:p>
    <w:p w:rsidR="00125449" w:rsidRDefault="007F218E">
      <w:pPr>
        <w:tabs>
          <w:tab w:val="left" w:pos="1276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вовлекать в науку творческих обучающихся;</w:t>
      </w:r>
    </w:p>
    <w:p w:rsidR="00125449" w:rsidRDefault="007F218E">
      <w:pPr>
        <w:tabs>
          <w:tab w:val="left" w:pos="1276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организовать активный интеллектуальный досуг обучающихся.</w:t>
      </w:r>
    </w:p>
    <w:p w:rsidR="00125449" w:rsidRDefault="0012544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449" w:rsidRDefault="007F218E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Учредитель и организатор Акции</w:t>
      </w:r>
    </w:p>
    <w:p w:rsidR="00125449" w:rsidRDefault="007F218E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125449" w:rsidRDefault="007F218E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125449" w:rsidRDefault="0012544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:rsidR="00125449" w:rsidRDefault="007F218E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Участники Акции</w:t>
      </w:r>
    </w:p>
    <w:p w:rsidR="00125449" w:rsidRDefault="007F218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7" w:firstLine="65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приглашаются </w:t>
      </w:r>
      <w:r>
        <w:rPr>
          <w:rFonts w:ascii="Times New Roman" w:hAnsi="Times New Roman"/>
          <w:sz w:val="28"/>
          <w:szCs w:val="28"/>
        </w:rPr>
        <w:t>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 в возрасте от 7 до 18 лет.</w:t>
      </w:r>
    </w:p>
    <w:p w:rsidR="00125449" w:rsidRDefault="00125449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</w:rPr>
      </w:pPr>
    </w:p>
    <w:p w:rsidR="00125449" w:rsidRDefault="007F21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Сроки и поряд</w:t>
      </w:r>
      <w:r>
        <w:rPr>
          <w:rFonts w:ascii="Times New Roman" w:hAnsi="Times New Roman"/>
          <w:b/>
          <w:sz w:val="28"/>
        </w:rPr>
        <w:t>ок проведения Акции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 Акция проводится в период с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>ноября по 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ноября 2025 г.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МБОУ ДО «ЦДО» г. Великий Устюг (Центр дополнительного образования) осуществляет прием заявок в электронном виде по адресу электронной почты </w:t>
      </w:r>
      <w:hyperlink r:id="rId8" w:history="1">
        <w:r>
          <w:rPr>
            <w:rStyle w:val="a3"/>
            <w:rFonts w:ascii="Times New Roman" w:hAnsi="Times New Roman"/>
            <w:sz w:val="28"/>
          </w:rPr>
          <w:t>cdovu.konkurs@mail.ru</w:t>
        </w:r>
      </w:hyperlink>
      <w:r>
        <w:rPr>
          <w:rFonts w:ascii="Times New Roman" w:hAnsi="Times New Roman"/>
          <w:sz w:val="28"/>
        </w:rPr>
        <w:t xml:space="preserve"> в период с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ноября по 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ноября 2025 года.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предоставляют на Акцию: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заявку на участие по форме согласно Приложению 1 к настоящему Положению. От образовательной организации предоставляется общая заявка </w:t>
      </w:r>
      <w:r>
        <w:rPr>
          <w:rFonts w:ascii="Times New Roman" w:hAnsi="Times New Roman"/>
          <w:sz w:val="28"/>
        </w:rPr>
        <w:t>на всех участников;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ссылку на размещенную информацию в сети Интернет с хэштегом #НеФото2025ЦДОВУ35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4.3. Подведение итогов Акции и публикация в официальной группе ВК «Мероприятия ЦДО» 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ноября 2025 года.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Организаторы Акции имеют право делать выбороч</w:t>
      </w:r>
      <w:r>
        <w:rPr>
          <w:rFonts w:ascii="Times New Roman" w:hAnsi="Times New Roman"/>
          <w:sz w:val="28"/>
        </w:rPr>
        <w:t>ный репост представленных работ в группе «Мероприятия ЦДО г. Великий Устюг» (https://vk.com/public218191530) в период проведения Акции.</w:t>
      </w:r>
    </w:p>
    <w:p w:rsidR="00125449" w:rsidRDefault="001254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5449" w:rsidRDefault="007F218E">
      <w:pPr>
        <w:widowControl w:val="0"/>
        <w:autoSpaceDE w:val="0"/>
        <w:autoSpaceDN w:val="0"/>
        <w:spacing w:after="0" w:line="240" w:lineRule="auto"/>
        <w:ind w:left="2831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Требования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Нейросети, как часть технологий искусственного интеллекта, обладают широким спектром возможностей: анализ больших данных, автоматизированный перевод, чат-боты и виртуальные помощники, управление роботами, генерировать изображения и многое другое. 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>Регенера</w:t>
      </w:r>
      <w:r>
        <w:rPr>
          <w:rFonts w:ascii="Times New Roman" w:eastAsia="Arial" w:hAnsi="Times New Roman"/>
          <w:sz w:val="28"/>
          <w:szCs w:val="28"/>
          <w:shd w:val="clear" w:color="auto" w:fill="FFFFFF"/>
        </w:rPr>
        <w:t>ция изображений с помощью нейросетей – это процесс, при котором нейросети создают новые изображения, основываясь на обученных данных и заданных параметрах.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</w:rPr>
        <w:t xml:space="preserve">В период с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ноября по 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ноября 2025 года участники </w:t>
      </w:r>
      <w:r>
        <w:rPr>
          <w:rFonts w:ascii="Times New Roman" w:hAnsi="Times New Roman"/>
          <w:color w:val="2C2E36"/>
          <w:sz w:val="28"/>
          <w:szCs w:val="28"/>
          <w:shd w:val="clear" w:color="auto" w:fill="FFFFFF"/>
        </w:rPr>
        <w:t>размещают на своей странице/странице обще</w:t>
      </w:r>
      <w:r>
        <w:rPr>
          <w:rFonts w:ascii="Times New Roman" w:hAnsi="Times New Roman"/>
          <w:color w:val="2C2E36"/>
          <w:sz w:val="28"/>
          <w:szCs w:val="28"/>
          <w:shd w:val="clear" w:color="auto" w:fill="FFFFFF"/>
        </w:rPr>
        <w:t xml:space="preserve">образовательной организации ВКонтакте </w:t>
      </w:r>
      <w:r>
        <w:rPr>
          <w:rFonts w:ascii="Times New Roman" w:hAnsi="Times New Roman"/>
          <w:sz w:val="28"/>
          <w:szCs w:val="28"/>
        </w:rPr>
        <w:t xml:space="preserve">изображение, сгенерированное с помощью нейросети с </w:t>
      </w:r>
      <w:r>
        <w:rPr>
          <w:rFonts w:ascii="Times New Roman" w:hAnsi="Times New Roman"/>
          <w:sz w:val="28"/>
        </w:rPr>
        <w:t>хэштегом #НеФото2025ЦДОВУ35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27862">
        <w:rPr>
          <w:rFonts w:ascii="Times New Roman" w:hAnsi="Times New Roman"/>
          <w:sz w:val="28"/>
          <w:szCs w:val="28"/>
        </w:rPr>
        <w:t>Тематика – любая.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Работа должна сопровождаться названием интернет – акции, ФИО участника, наименованием образовательной организации,</w:t>
      </w:r>
      <w:r>
        <w:rPr>
          <w:rFonts w:ascii="Times New Roman" w:hAnsi="Times New Roman"/>
          <w:sz w:val="28"/>
          <w:szCs w:val="28"/>
        </w:rPr>
        <w:t xml:space="preserve"> ФИО руководителя, а также запрос (какой запрос вы указывали нейросети, чтобы она сгенерировала полученное изображение).</w:t>
      </w:r>
    </w:p>
    <w:p w:rsidR="00125449" w:rsidRDefault="007F2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Страница в социальной сети ВК на время проведения Конкурса должна быть доступна для просмотра.</w:t>
      </w:r>
    </w:p>
    <w:p w:rsidR="00125449" w:rsidRDefault="001254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5449" w:rsidRDefault="007F218E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Подведение итогов и награждение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   Участники Акции отмечаются сертификатами участника. </w:t>
      </w:r>
    </w:p>
    <w:p w:rsidR="00125449" w:rsidRDefault="007F218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 Сертификаты направляются участникам в электронном виде в двухнедельный срок после окончания Акции.</w:t>
      </w:r>
    </w:p>
    <w:p w:rsidR="00125449" w:rsidRDefault="00125449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449" w:rsidRDefault="007F218E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Контактная информация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Белых Екатерина Васильевна, заместитель директора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воспитательной работе МБОУ ДО «ЦДО».</w:t>
      </w:r>
    </w:p>
    <w:p w:rsidR="00125449" w:rsidRDefault="007F2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Дюкалова Юлия Владимировна, педагог-организатор МБОУ ДО «ЦДО».</w:t>
      </w:r>
    </w:p>
    <w:p w:rsidR="00125449" w:rsidRDefault="007F218E" w:rsidP="008278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827862" w:rsidRDefault="00827862">
      <w:pPr>
        <w:tabs>
          <w:tab w:val="left" w:pos="960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</w:rPr>
        <w:sectPr w:rsidR="008278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449" w:rsidRDefault="007F218E">
      <w:pPr>
        <w:tabs>
          <w:tab w:val="left" w:pos="9600"/>
        </w:tabs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Пр</w:t>
      </w:r>
      <w:bookmarkStart w:id="0" w:name="_GoBack"/>
      <w:bookmarkEnd w:id="0"/>
      <w:r>
        <w:rPr>
          <w:rFonts w:ascii="Times New Roman" w:hAnsi="Times New Roman"/>
          <w:b/>
          <w:bCs/>
          <w:sz w:val="28"/>
        </w:rPr>
        <w:t>иложение 1 к Положению</w:t>
      </w:r>
    </w:p>
    <w:p w:rsidR="00125449" w:rsidRDefault="00125449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125449" w:rsidRDefault="001254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25449" w:rsidRDefault="007F2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на участие в муниципальной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интернет –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акции </w:t>
      </w:r>
    </w:p>
    <w:p w:rsidR="00125449" w:rsidRDefault="007F2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«Нефото» </w:t>
      </w:r>
    </w:p>
    <w:p w:rsidR="00125449" w:rsidRDefault="0012544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125449" w:rsidRDefault="007F21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125449" w:rsidRDefault="007F21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p w:rsidR="00125449" w:rsidRDefault="0012544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125449" w:rsidRDefault="0012544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a7"/>
        <w:tblW w:w="16018" w:type="dxa"/>
        <w:tblInd w:w="-572" w:type="dxa"/>
        <w:tblLook w:val="04A0" w:firstRow="1" w:lastRow="0" w:firstColumn="1" w:lastColumn="0" w:noHBand="0" w:noVBand="1"/>
      </w:tblPr>
      <w:tblGrid>
        <w:gridCol w:w="485"/>
        <w:gridCol w:w="3314"/>
        <w:gridCol w:w="4394"/>
        <w:gridCol w:w="2592"/>
        <w:gridCol w:w="1801"/>
        <w:gridCol w:w="1589"/>
        <w:gridCol w:w="1843"/>
      </w:tblGrid>
      <w:tr w:rsidR="00125449">
        <w:tc>
          <w:tcPr>
            <w:tcW w:w="485" w:type="dxa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708" w:type="dxa"/>
            <w:gridSpan w:val="2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7825" w:type="dxa"/>
            <w:gridSpan w:val="4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Руководитель</w:t>
            </w:r>
          </w:p>
        </w:tc>
      </w:tr>
      <w:tr w:rsidR="00125449">
        <w:tc>
          <w:tcPr>
            <w:tcW w:w="485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14" w:type="dxa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4394" w:type="dxa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Название работы/ ссылка на размещенную информацию ВК</w:t>
            </w:r>
          </w:p>
        </w:tc>
        <w:tc>
          <w:tcPr>
            <w:tcW w:w="2592" w:type="dxa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801" w:type="dxa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589" w:type="dxa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843" w:type="dxa"/>
          </w:tcPr>
          <w:p w:rsidR="00125449" w:rsidRDefault="007F218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125449">
        <w:tc>
          <w:tcPr>
            <w:tcW w:w="485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14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94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92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01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89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25449">
        <w:tc>
          <w:tcPr>
            <w:tcW w:w="485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14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94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92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01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89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</w:tcPr>
          <w:p w:rsidR="00125449" w:rsidRDefault="0012544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125449" w:rsidRDefault="0012544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125449" w:rsidRDefault="0012544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25449" w:rsidRDefault="007F21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125449" w:rsidRDefault="007F21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125449" w:rsidRDefault="007F218E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______________2025 г.              ______________________________</w:t>
      </w:r>
    </w:p>
    <w:p w:rsidR="00125449" w:rsidRDefault="007F218E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25449" w:rsidRDefault="00125449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25449" w:rsidRDefault="00125449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25449" w:rsidRDefault="001254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25449" w:rsidRDefault="007F218E" w:rsidP="0082786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sectPr w:rsidR="00125449" w:rsidSect="008278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8E" w:rsidRDefault="007F218E">
      <w:pPr>
        <w:spacing w:line="240" w:lineRule="auto"/>
      </w:pPr>
      <w:r>
        <w:separator/>
      </w:r>
    </w:p>
  </w:endnote>
  <w:endnote w:type="continuationSeparator" w:id="0">
    <w:p w:rsidR="007F218E" w:rsidRDefault="007F2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8E" w:rsidRDefault="007F218E">
      <w:pPr>
        <w:spacing w:after="0"/>
      </w:pPr>
      <w:r>
        <w:separator/>
      </w:r>
    </w:p>
  </w:footnote>
  <w:footnote w:type="continuationSeparator" w:id="0">
    <w:p w:rsidR="007F218E" w:rsidRDefault="007F21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375A"/>
    <w:multiLevelType w:val="multilevel"/>
    <w:tmpl w:val="36A6375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8"/>
    <w:rsid w:val="00081854"/>
    <w:rsid w:val="000D44AD"/>
    <w:rsid w:val="00125449"/>
    <w:rsid w:val="001336C0"/>
    <w:rsid w:val="00156BA8"/>
    <w:rsid w:val="00296BE5"/>
    <w:rsid w:val="002979AA"/>
    <w:rsid w:val="002B6698"/>
    <w:rsid w:val="003A1129"/>
    <w:rsid w:val="003E161D"/>
    <w:rsid w:val="004071B5"/>
    <w:rsid w:val="00454025"/>
    <w:rsid w:val="004D29F6"/>
    <w:rsid w:val="006026E6"/>
    <w:rsid w:val="006D6258"/>
    <w:rsid w:val="007C67DD"/>
    <w:rsid w:val="007F218E"/>
    <w:rsid w:val="00827862"/>
    <w:rsid w:val="00827987"/>
    <w:rsid w:val="008307CE"/>
    <w:rsid w:val="008461E6"/>
    <w:rsid w:val="00846A17"/>
    <w:rsid w:val="00883BE1"/>
    <w:rsid w:val="00943CC8"/>
    <w:rsid w:val="009A79C6"/>
    <w:rsid w:val="009E51CB"/>
    <w:rsid w:val="00A6031B"/>
    <w:rsid w:val="00A9229B"/>
    <w:rsid w:val="00B0324F"/>
    <w:rsid w:val="00B406C7"/>
    <w:rsid w:val="00B44605"/>
    <w:rsid w:val="00BC3C32"/>
    <w:rsid w:val="00D60587"/>
    <w:rsid w:val="00D61E9E"/>
    <w:rsid w:val="00DC78EB"/>
    <w:rsid w:val="00E40E78"/>
    <w:rsid w:val="00F23E71"/>
    <w:rsid w:val="00F7684F"/>
    <w:rsid w:val="00FA0509"/>
    <w:rsid w:val="00FA29C9"/>
    <w:rsid w:val="00FC3774"/>
    <w:rsid w:val="00FF4825"/>
    <w:rsid w:val="041958F9"/>
    <w:rsid w:val="2F5B6F44"/>
    <w:rsid w:val="3B67201A"/>
    <w:rsid w:val="5CEB65CD"/>
    <w:rsid w:val="5D60070C"/>
    <w:rsid w:val="717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64E7D5C-3EF4-4DEC-8C85-B5CDDE1F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2025-11-07T08:35:00Z</cp:lastPrinted>
  <dcterms:created xsi:type="dcterms:W3CDTF">2025-11-07T08:36:00Z</dcterms:created>
  <dcterms:modified xsi:type="dcterms:W3CDTF">2025-11-07T08:36:00Z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FE26287152F544B29CC22830430D0E57_13</vt:lpwstr>
  </property>
</Properties>
</file>